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96B" w:rsidRPr="00FE496B" w:rsidRDefault="00FE496B" w:rsidP="00FE496B">
      <w:pPr>
        <w:jc w:val="center"/>
        <w:rPr>
          <w:rFonts w:ascii="Times New Roman" w:hAnsi="Times New Roman" w:cs="Times New Roman"/>
          <w:b/>
          <w:sz w:val="28"/>
          <w:szCs w:val="28"/>
        </w:rPr>
      </w:pPr>
      <w:r w:rsidRPr="00FE496B">
        <w:rPr>
          <w:rFonts w:ascii="Times New Roman" w:hAnsi="Times New Roman" w:cs="Times New Roman"/>
          <w:b/>
          <w:sz w:val="28"/>
          <w:szCs w:val="28"/>
        </w:rPr>
        <w:t>MỸ THỚI  - PHÁT ĐỘNG ỦNG HỘ ĐỒNG BÀO BỊ THIỆT HẠI DO THIÊN TAI, BÃO LŨ</w:t>
      </w:r>
    </w:p>
    <w:p w:rsidR="00FE496B" w:rsidRPr="00FE496B" w:rsidRDefault="00FE496B" w:rsidP="00FE496B">
      <w:pPr>
        <w:jc w:val="both"/>
        <w:rPr>
          <w:rFonts w:ascii="Times New Roman" w:hAnsi="Times New Roman" w:cs="Times New Roman"/>
          <w:sz w:val="28"/>
          <w:szCs w:val="28"/>
        </w:rPr>
      </w:pPr>
    </w:p>
    <w:p w:rsidR="00FE496B" w:rsidRDefault="00FE496B" w:rsidP="00FE496B">
      <w:pPr>
        <w:jc w:val="both"/>
        <w:rPr>
          <w:rFonts w:ascii="Times New Roman" w:hAnsi="Times New Roman" w:cs="Times New Roman"/>
          <w:sz w:val="28"/>
          <w:szCs w:val="28"/>
        </w:rPr>
      </w:pPr>
      <w:r>
        <w:rPr>
          <w:rFonts w:ascii="Times New Roman" w:hAnsi="Times New Roman" w:cs="Times New Roman"/>
          <w:sz w:val="28"/>
          <w:szCs w:val="28"/>
        </w:rPr>
        <w:t xml:space="preserve">  </w:t>
      </w:r>
      <w:r w:rsidRPr="00FE496B">
        <w:rPr>
          <w:rFonts w:ascii="Times New Roman" w:hAnsi="Times New Roman" w:cs="Times New Roman"/>
          <w:sz w:val="28"/>
          <w:szCs w:val="28"/>
        </w:rPr>
        <w:t>Hưởng ứng lời kêu gọi của Ủy ban MTTQ Việt Nam tỉnh An Giang, Đảng ủy, HĐND, UBND,  Ủy ban MTTQ Việt Nam phường Mỹ Thới vừa tổ chức lễ phát động ủng hộ đồng bào bị thiệt hại do thiên tai, bão lũ gây ra. Đồng chí Trần Minh Đức, Bí thư Đảng ủy, Chủ tịch HĐND phường Mỹ Thới cùng các đồng chí Thường trực Đảng ủy; Ủy viên Ban Chấp hành Đảng bộ phường; Bí thư các Chi, đảng bộ cơ sở trực thuộc cùng toàn thể cán bộ, đảng viên đang công tác tại các cơ quan, đơn vị, tổ chức chính trị - xã hội trên địa bàn đến dự</w:t>
      </w:r>
      <w:r>
        <w:rPr>
          <w:rFonts w:ascii="Times New Roman" w:hAnsi="Times New Roman" w:cs="Times New Roman"/>
          <w:sz w:val="28"/>
          <w:szCs w:val="28"/>
        </w:rPr>
        <w:t>.</w:t>
      </w:r>
    </w:p>
    <w:p w:rsidR="00FE496B" w:rsidRDefault="00FE496B" w:rsidP="00FE496B">
      <w:pPr>
        <w:jc w:val="both"/>
        <w:rPr>
          <w:rFonts w:ascii="Times New Roman" w:hAnsi="Times New Roman" w:cs="Times New Roman"/>
          <w:sz w:val="28"/>
          <w:szCs w:val="28"/>
        </w:rPr>
      </w:pPr>
      <w:r w:rsidRPr="00FE496B">
        <w:rPr>
          <w:rFonts w:ascii="Times New Roman" w:hAnsi="Times New Roman" w:cs="Times New Roman"/>
          <w:sz w:val="28"/>
          <w:szCs w:val="28"/>
        </w:rPr>
        <w:t>Trong những ngày vừa qua, do ảnh hưởng của mưa lớn kéo dài và bão lũ, nhiều địa phương trong cả nước, đặc biệt là các tỉnh, thành miền Bắc và miền Trung đang phải gánh chịu thiệt hại nặng nề về người và tài sản. Phát huy tinh thần đại đoàn kết, “tương thân tương ái” của dân tộc, thể hiện trách nhiệm, tình thương yêu đối với đồng bào vùng bị bão lũ, góp phần chia sẻ, động viên đồng bào bị thiệt hại do thiên tai, bão lũ khắc phục hậu quả ổn định cuộc sống vượt qua giai đoạn khó khăn, Đảng ủy, HĐND, UBND, Ủy ban MTTQ phường kêu gọi và trân trọng ghi nhận mọi sự đóng góp của cán bộ, đảng viên và các tầng lớp Nhân dân, cùng chia sẻ, ủng hộ Nhân dân vùng bị thiệt hạ</w:t>
      </w:r>
      <w:r>
        <w:rPr>
          <w:rFonts w:ascii="Times New Roman" w:hAnsi="Times New Roman" w:cs="Times New Roman"/>
          <w:sz w:val="28"/>
          <w:szCs w:val="28"/>
        </w:rPr>
        <w:t>i do bão lũ gây ra.</w:t>
      </w:r>
    </w:p>
    <w:p w:rsidR="00FE496B" w:rsidRDefault="00FE496B" w:rsidP="00FE496B">
      <w:pPr>
        <w:jc w:val="both"/>
        <w:rPr>
          <w:rFonts w:ascii="Times New Roman" w:hAnsi="Times New Roman" w:cs="Times New Roman"/>
          <w:sz w:val="28"/>
          <w:szCs w:val="28"/>
        </w:rPr>
      </w:pPr>
      <w:r w:rsidRPr="00FE496B">
        <w:rPr>
          <w:rFonts w:ascii="Times New Roman" w:hAnsi="Times New Roman" w:cs="Times New Roman"/>
          <w:sz w:val="28"/>
          <w:szCs w:val="28"/>
        </w:rPr>
        <w:t>Theo Ủy ban MTTQ Việt Nam phường qua ngày phát động, Ủy ban MTTQ Việt Nam phường đã tiếp nhận trực tiếp và thông qua các tài khoản Ngân hàng với số tiền gần 157 triệu đồng tiền mặt từ sự chung tay, góp sức của cán bộ, đảng viên và nhân dân trên địa bàn phườ</w:t>
      </w:r>
      <w:r>
        <w:rPr>
          <w:rFonts w:ascii="Times New Roman" w:hAnsi="Times New Roman" w:cs="Times New Roman"/>
          <w:sz w:val="28"/>
          <w:szCs w:val="28"/>
        </w:rPr>
        <w:t>ng</w:t>
      </w:r>
    </w:p>
    <w:p w:rsidR="00924495" w:rsidRPr="00FE496B" w:rsidRDefault="00FE496B" w:rsidP="00FE496B">
      <w:pPr>
        <w:jc w:val="both"/>
        <w:rPr>
          <w:rFonts w:ascii="Times New Roman" w:hAnsi="Times New Roman" w:cs="Times New Roman"/>
          <w:sz w:val="28"/>
          <w:szCs w:val="28"/>
        </w:rPr>
      </w:pPr>
      <w:bookmarkStart w:id="0" w:name="_GoBack"/>
      <w:bookmarkEnd w:id="0"/>
      <w:r w:rsidRPr="00FE496B">
        <w:rPr>
          <w:rFonts w:ascii="Times New Roman" w:hAnsi="Times New Roman" w:cs="Times New Roman"/>
          <w:sz w:val="28"/>
          <w:szCs w:val="28"/>
        </w:rPr>
        <w:t>Với tinh thần “lá lành đùm lá rách”, cuộc vận động đã lan tỏa mạnh mẽ tinh thần đoàn kết, nhân ái trong cộng đồng, góp phần tiếp thêm nghị lực để đồng bào vùng thiên tai sớm vượt qua khó khăn, ổn định cuộc sống và khôi phục sản xuất./.</w:t>
      </w:r>
    </w:p>
    <w:sectPr w:rsidR="00924495" w:rsidRPr="00FE4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EC"/>
    <w:rsid w:val="00924495"/>
    <w:rsid w:val="00E36BEC"/>
    <w:rsid w:val="00FE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2025-10-19T13:18:00Z</dcterms:created>
  <dcterms:modified xsi:type="dcterms:W3CDTF">2025-10-19T13:19:00Z</dcterms:modified>
</cp:coreProperties>
</file>